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AB45" w14:textId="77777777" w:rsidR="005341D8" w:rsidRPr="00B9519C" w:rsidRDefault="005341D8" w:rsidP="005341D8">
      <w:pPr>
        <w:spacing w:after="0"/>
        <w:jc w:val="center"/>
        <w:rPr>
          <w:rFonts w:ascii="Times New Roman" w:hAnsi="Times New Roman" w:cs="Times New Roman"/>
          <w:b/>
        </w:rPr>
      </w:pPr>
      <w:r w:rsidRPr="00B9519C">
        <w:rPr>
          <w:rFonts w:ascii="Times New Roman" w:hAnsi="Times New Roman" w:cs="Times New Roman"/>
          <w:b/>
        </w:rPr>
        <w:t>UNITED STATES BANKRUPTCY COURT</w:t>
      </w:r>
    </w:p>
    <w:p w14:paraId="18E36351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</w:rPr>
      </w:pPr>
      <w:r w:rsidRPr="00B9519C">
        <w:rPr>
          <w:rFonts w:ascii="Times New Roman" w:hAnsi="Times New Roman" w:cs="Times New Roman"/>
          <w:b/>
        </w:rPr>
        <w:t>MIDDLE DISTRICT OF ALABAMA</w:t>
      </w:r>
    </w:p>
    <w:p w14:paraId="6665C775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7D725F79" w14:textId="7A75543B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>In re:</w:t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Case No.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27C5A742" w14:textId="5D49C08E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bookmarkStart w:id="0" w:name="Text3"/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bookmarkEnd w:id="0"/>
      <w:r w:rsidRPr="005341D8">
        <w:rPr>
          <w:rFonts w:ascii="Times New Roman" w:hAnsi="Times New Roman" w:cs="Times New Roman"/>
        </w:rPr>
        <w:t>,</w:t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 </w:t>
      </w:r>
    </w:p>
    <w:p w14:paraId="64AE6405" w14:textId="4B49091A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Chapter </w:t>
      </w:r>
      <w:bookmarkStart w:id="1" w:name="_Hlk146884605"/>
      <w:sdt>
        <w:sdtPr>
          <w:id w:val="-442389207"/>
          <w:placeholder>
            <w:docPart w:val="A51ED392E1C04238AFA131285DB7B9E5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5341D8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bookmarkEnd w:id="1"/>
    </w:p>
    <w:p w14:paraId="113FF3E1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</w:p>
    <w:p w14:paraId="2627A6D4" w14:textId="5D7BACF8" w:rsidR="005341D8" w:rsidRDefault="005341D8" w:rsidP="005341D8">
      <w:pPr>
        <w:spacing w:after="0"/>
        <w:rPr>
          <w:rFonts w:ascii="Times New Roman" w:hAnsi="Times New Roman" w:cs="Times New Roman"/>
        </w:rPr>
        <w:sectPr w:rsidR="005341D8" w:rsidSect="00D807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760" w:right="1440" w:bottom="1440" w:left="1440" w:header="720" w:footer="720" w:gutter="0"/>
          <w:cols w:space="720"/>
          <w:docGrid w:linePitch="360"/>
        </w:sectPr>
      </w:pPr>
      <w:r w:rsidRPr="005341D8">
        <w:rPr>
          <w:rFonts w:ascii="Times New Roman" w:hAnsi="Times New Roman" w:cs="Times New Roman"/>
        </w:rPr>
        <w:t>Debtor(s).</w:t>
      </w:r>
    </w:p>
    <w:p w14:paraId="5A37DB78" w14:textId="77777777" w:rsidR="005341D8" w:rsidRDefault="005341D8" w:rsidP="005341D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  <w:sectPr w:rsidR="005341D8" w:rsidSect="00F11E7B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BEB7D3C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6A909C0" w14:textId="77777777" w:rsidR="00764243" w:rsidRDefault="00764243" w:rsidP="0076424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31CED">
        <w:rPr>
          <w:rFonts w:ascii="Times New Roman" w:hAnsi="Times New Roman" w:cs="Times New Roman"/>
          <w:b/>
          <w:u w:val="single"/>
        </w:rPr>
        <w:t>ORDER</w:t>
      </w:r>
      <w:r>
        <w:rPr>
          <w:rFonts w:ascii="Times New Roman" w:hAnsi="Times New Roman" w:cs="Times New Roman"/>
          <w:b/>
          <w:u w:val="single"/>
        </w:rPr>
        <w:t xml:space="preserve"> GRANTING MOTION TO APPROVE COMPROMISE OR SETTLEMENT</w:t>
      </w:r>
    </w:p>
    <w:p w14:paraId="4CF62C64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</w:p>
    <w:p w14:paraId="1B11D312" w14:textId="2E97FB65" w:rsidR="00764243" w:rsidRDefault="00764243" w:rsidP="00764243">
      <w:pPr>
        <w:spacing w:after="0"/>
        <w:ind w:firstLine="72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(“Movant”) filed a Motion to Approve Compromise or Settlement (Doc.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) on behalf of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(“Debtor(s)”) pursuant to M.D. ALA., LBR 9007-1.  Movant properly submitted a Declaration attesting to proper service of the Motion, and no written objection was filed by any party in interest.  Pursuant to M.D. ALA., LBR 9007-1, it is </w:t>
      </w:r>
      <w:proofErr w:type="gramStart"/>
      <w:r>
        <w:rPr>
          <w:rFonts w:ascii="Times New Roman" w:hAnsi="Times New Roman" w:cs="Times New Roman"/>
        </w:rPr>
        <w:t>hereby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5DB0BBE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</w:p>
    <w:p w14:paraId="0F5E4654" w14:textId="4847CEDD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ORDERED that the Motion to Approve Compromise or Settlement is GRANTED and the proposed settlement of $</w:t>
      </w:r>
      <w:r w:rsidR="0087046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="0087046C">
        <w:rPr>
          <w:rFonts w:ascii="Times New Roman" w:hAnsi="Times New Roman" w:cs="Times New Roman"/>
        </w:rPr>
        <w:instrText xml:space="preserve"> FORMTEXT </w:instrText>
      </w:r>
      <w:r w:rsidR="0087046C">
        <w:rPr>
          <w:rFonts w:ascii="Times New Roman" w:hAnsi="Times New Roman" w:cs="Times New Roman"/>
        </w:rPr>
      </w:r>
      <w:r w:rsidR="0087046C">
        <w:rPr>
          <w:rFonts w:ascii="Times New Roman" w:hAnsi="Times New Roman" w:cs="Times New Roman"/>
        </w:rPr>
        <w:fldChar w:fldCharType="separate"/>
      </w:r>
      <w:r w:rsidR="0087046C">
        <w:rPr>
          <w:rFonts w:ascii="Times New Roman" w:hAnsi="Times New Roman" w:cs="Times New Roman"/>
          <w:noProof/>
        </w:rPr>
        <w:t>0.00</w:t>
      </w:r>
      <w:r w:rsidR="0087046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is approved. </w:t>
      </w:r>
      <w:r w:rsidR="0087046C">
        <w:rPr>
          <w:rFonts w:ascii="Times New Roman" w:hAnsi="Times New Roman" w:cs="Times New Roman"/>
        </w:rPr>
        <w:t xml:space="preserve"> </w:t>
      </w:r>
      <w:r w:rsidR="0087046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Name of Special Counsel"/>
            </w:textInput>
          </w:ffData>
        </w:fldChar>
      </w:r>
      <w:r w:rsidR="0087046C">
        <w:rPr>
          <w:rFonts w:ascii="Times New Roman" w:hAnsi="Times New Roman" w:cs="Times New Roman"/>
        </w:rPr>
        <w:instrText xml:space="preserve"> FORMTEXT </w:instrText>
      </w:r>
      <w:r w:rsidR="0087046C">
        <w:rPr>
          <w:rFonts w:ascii="Times New Roman" w:hAnsi="Times New Roman" w:cs="Times New Roman"/>
        </w:rPr>
      </w:r>
      <w:r w:rsidR="0087046C">
        <w:rPr>
          <w:rFonts w:ascii="Times New Roman" w:hAnsi="Times New Roman" w:cs="Times New Roman"/>
        </w:rPr>
        <w:fldChar w:fldCharType="separate"/>
      </w:r>
      <w:r w:rsidR="0087046C">
        <w:rPr>
          <w:rFonts w:ascii="Times New Roman" w:hAnsi="Times New Roman" w:cs="Times New Roman"/>
          <w:noProof/>
        </w:rPr>
        <w:t>Name of Special Counsel</w:t>
      </w:r>
      <w:r w:rsidR="0087046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, Special Counsel for Debtor, is to receive the settlement proceeds and shall distribute them as follows:</w:t>
      </w:r>
    </w:p>
    <w:p w14:paraId="2EBCB0E0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</w:p>
    <w:p w14:paraId="17DA493C" w14:textId="294974E5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Attorney fees in the amount of $</w:t>
      </w:r>
      <w:r w:rsidR="0087046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="0087046C">
        <w:rPr>
          <w:rFonts w:ascii="Times New Roman" w:hAnsi="Times New Roman" w:cs="Times New Roman"/>
        </w:rPr>
        <w:instrText xml:space="preserve"> FORMTEXT </w:instrText>
      </w:r>
      <w:r w:rsidR="0087046C">
        <w:rPr>
          <w:rFonts w:ascii="Times New Roman" w:hAnsi="Times New Roman" w:cs="Times New Roman"/>
        </w:rPr>
      </w:r>
      <w:r w:rsidR="0087046C">
        <w:rPr>
          <w:rFonts w:ascii="Times New Roman" w:hAnsi="Times New Roman" w:cs="Times New Roman"/>
        </w:rPr>
        <w:fldChar w:fldCharType="separate"/>
      </w:r>
      <w:r w:rsidR="0087046C">
        <w:rPr>
          <w:rFonts w:ascii="Times New Roman" w:hAnsi="Times New Roman" w:cs="Times New Roman"/>
          <w:noProof/>
        </w:rPr>
        <w:t>0.00</w:t>
      </w:r>
      <w:r w:rsidR="0087046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, plus $</w:t>
      </w:r>
      <w:r w:rsidR="0087046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="0087046C">
        <w:rPr>
          <w:rFonts w:ascii="Times New Roman" w:hAnsi="Times New Roman" w:cs="Times New Roman"/>
        </w:rPr>
        <w:instrText xml:space="preserve"> FORMTEXT </w:instrText>
      </w:r>
      <w:r w:rsidR="0087046C">
        <w:rPr>
          <w:rFonts w:ascii="Times New Roman" w:hAnsi="Times New Roman" w:cs="Times New Roman"/>
        </w:rPr>
      </w:r>
      <w:r w:rsidR="0087046C">
        <w:rPr>
          <w:rFonts w:ascii="Times New Roman" w:hAnsi="Times New Roman" w:cs="Times New Roman"/>
        </w:rPr>
        <w:fldChar w:fldCharType="separate"/>
      </w:r>
      <w:r w:rsidR="0087046C">
        <w:rPr>
          <w:rFonts w:ascii="Times New Roman" w:hAnsi="Times New Roman" w:cs="Times New Roman"/>
          <w:noProof/>
        </w:rPr>
        <w:t>0.00</w:t>
      </w:r>
      <w:r w:rsidR="0087046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in expenses were approved separately by this Court per the Order Approving Attorney Fees and Expenses. (Doc. </w:t>
      </w:r>
      <w:r w:rsidR="0087046C"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7046C" w:rsidRPr="005341D8">
        <w:rPr>
          <w:rFonts w:ascii="Times New Roman" w:hAnsi="Times New Roman" w:cs="Times New Roman"/>
        </w:rPr>
        <w:instrText xml:space="preserve"> FORMTEXT </w:instrText>
      </w:r>
      <w:r w:rsidR="0087046C" w:rsidRPr="005341D8">
        <w:rPr>
          <w:rFonts w:ascii="Times New Roman" w:hAnsi="Times New Roman" w:cs="Times New Roman"/>
        </w:rPr>
      </w:r>
      <w:r w:rsidR="0087046C" w:rsidRPr="005341D8">
        <w:rPr>
          <w:rFonts w:ascii="Times New Roman" w:hAnsi="Times New Roman" w:cs="Times New Roman"/>
        </w:rPr>
        <w:fldChar w:fldCharType="separate"/>
      </w:r>
      <w:r w:rsidR="0087046C" w:rsidRPr="005341D8">
        <w:rPr>
          <w:rFonts w:ascii="Times New Roman" w:hAnsi="Times New Roman" w:cs="Times New Roman"/>
        </w:rPr>
        <w:t> </w:t>
      </w:r>
      <w:r w:rsidR="0087046C" w:rsidRPr="005341D8">
        <w:rPr>
          <w:rFonts w:ascii="Times New Roman" w:hAnsi="Times New Roman" w:cs="Times New Roman"/>
        </w:rPr>
        <w:t> </w:t>
      </w:r>
      <w:r w:rsidR="0087046C" w:rsidRPr="005341D8">
        <w:rPr>
          <w:rFonts w:ascii="Times New Roman" w:hAnsi="Times New Roman" w:cs="Times New Roman"/>
        </w:rPr>
        <w:t> </w:t>
      </w:r>
      <w:r w:rsidR="0087046C" w:rsidRPr="005341D8">
        <w:rPr>
          <w:rFonts w:ascii="Times New Roman" w:hAnsi="Times New Roman" w:cs="Times New Roman"/>
        </w:rPr>
        <w:t> </w:t>
      </w:r>
      <w:r w:rsidR="0087046C" w:rsidRPr="005341D8">
        <w:rPr>
          <w:rFonts w:ascii="Times New Roman" w:hAnsi="Times New Roman" w:cs="Times New Roman"/>
        </w:rPr>
        <w:t> </w:t>
      </w:r>
      <w:r w:rsidR="0087046C"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).  </w:t>
      </w:r>
    </w:p>
    <w:p w14:paraId="2C383DB1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</w:p>
    <w:p w14:paraId="04A3804D" w14:textId="5A228C66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046C">
        <w:rPr>
          <w:rFonts w:ascii="Times New Roman" w:hAnsi="Times New Roman" w:cs="Times New Roman"/>
          <w:b/>
          <w:bCs/>
          <w:vanish/>
          <w:color w:val="FF0000"/>
        </w:rPr>
        <w:t xml:space="preserve">[If there are any valid hospital liens, indicate so here] </w:t>
      </w:r>
      <w:r w:rsidR="0087046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Hospital/Creditor"/>
            </w:textInput>
          </w:ffData>
        </w:fldChar>
      </w:r>
      <w:r w:rsidR="0087046C">
        <w:rPr>
          <w:rFonts w:ascii="Times New Roman" w:hAnsi="Times New Roman" w:cs="Times New Roman"/>
        </w:rPr>
        <w:instrText xml:space="preserve"> FORMTEXT </w:instrText>
      </w:r>
      <w:r w:rsidR="0087046C">
        <w:rPr>
          <w:rFonts w:ascii="Times New Roman" w:hAnsi="Times New Roman" w:cs="Times New Roman"/>
        </w:rPr>
      </w:r>
      <w:r w:rsidR="0087046C">
        <w:rPr>
          <w:rFonts w:ascii="Times New Roman" w:hAnsi="Times New Roman" w:cs="Times New Roman"/>
        </w:rPr>
        <w:fldChar w:fldCharType="separate"/>
      </w:r>
      <w:r w:rsidR="0087046C">
        <w:rPr>
          <w:rFonts w:ascii="Times New Roman" w:hAnsi="Times New Roman" w:cs="Times New Roman"/>
          <w:noProof/>
        </w:rPr>
        <w:t>Hospital/Creditor</w:t>
      </w:r>
      <w:r w:rsidR="0087046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in the amount of $</w:t>
      </w:r>
      <w:r w:rsidR="0087046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="0087046C">
        <w:rPr>
          <w:rFonts w:ascii="Times New Roman" w:hAnsi="Times New Roman" w:cs="Times New Roman"/>
        </w:rPr>
        <w:instrText xml:space="preserve"> FORMTEXT </w:instrText>
      </w:r>
      <w:r w:rsidR="0087046C">
        <w:rPr>
          <w:rFonts w:ascii="Times New Roman" w:hAnsi="Times New Roman" w:cs="Times New Roman"/>
        </w:rPr>
      </w:r>
      <w:r w:rsidR="0087046C">
        <w:rPr>
          <w:rFonts w:ascii="Times New Roman" w:hAnsi="Times New Roman" w:cs="Times New Roman"/>
        </w:rPr>
        <w:fldChar w:fldCharType="separate"/>
      </w:r>
      <w:r w:rsidR="0087046C">
        <w:rPr>
          <w:rFonts w:ascii="Times New Roman" w:hAnsi="Times New Roman" w:cs="Times New Roman"/>
          <w:noProof/>
        </w:rPr>
        <w:t>0.00</w:t>
      </w:r>
      <w:r w:rsidR="0087046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;</w:t>
      </w:r>
    </w:p>
    <w:p w14:paraId="0F7DCB04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</w:p>
    <w:p w14:paraId="67E1FF0A" w14:textId="0F49974E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046C">
        <w:rPr>
          <w:rFonts w:ascii="Times New Roman" w:hAnsi="Times New Roman" w:cs="Times New Roman"/>
          <w:b/>
          <w:bCs/>
          <w:vanish/>
          <w:color w:val="FF0000"/>
        </w:rPr>
        <w:t xml:space="preserve">[If there are any additional medicals that are not to receive payment from the settlement, indicate so here. Please provide the address of the provider(s) to the Trustee in a separate email] </w:t>
      </w:r>
      <w:r w:rsidR="0087046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Prepetition Medical Creditor"/>
            </w:textInput>
          </w:ffData>
        </w:fldChar>
      </w:r>
      <w:r w:rsidR="0087046C">
        <w:rPr>
          <w:rFonts w:ascii="Times New Roman" w:hAnsi="Times New Roman" w:cs="Times New Roman"/>
        </w:rPr>
        <w:instrText xml:space="preserve"> FORMTEXT </w:instrText>
      </w:r>
      <w:r w:rsidR="0087046C">
        <w:rPr>
          <w:rFonts w:ascii="Times New Roman" w:hAnsi="Times New Roman" w:cs="Times New Roman"/>
        </w:rPr>
      </w:r>
      <w:r w:rsidR="0087046C">
        <w:rPr>
          <w:rFonts w:ascii="Times New Roman" w:hAnsi="Times New Roman" w:cs="Times New Roman"/>
        </w:rPr>
        <w:fldChar w:fldCharType="separate"/>
      </w:r>
      <w:r w:rsidR="0087046C">
        <w:rPr>
          <w:rFonts w:ascii="Times New Roman" w:hAnsi="Times New Roman" w:cs="Times New Roman"/>
          <w:noProof/>
        </w:rPr>
        <w:t>Prepetition Medical Creditor</w:t>
      </w:r>
      <w:r w:rsidR="0087046C">
        <w:rPr>
          <w:rFonts w:ascii="Times New Roman" w:hAnsi="Times New Roman" w:cs="Times New Roman"/>
        </w:rPr>
        <w:fldChar w:fldCharType="end"/>
      </w:r>
      <w:r w:rsidR="00870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shall receive no distribution from the settlement </w:t>
      </w:r>
      <w:r>
        <w:rPr>
          <w:rFonts w:ascii="Times New Roman" w:hAnsi="Times New Roman" w:cs="Times New Roman"/>
        </w:rPr>
        <w:lastRenderedPageBreak/>
        <w:t>proceeds, but may have thirty days from the entry of this Order to file a Proof of Claim for the respective amount(s</w:t>
      </w:r>
      <w:proofErr w:type="gramStart"/>
      <w:r>
        <w:rPr>
          <w:rFonts w:ascii="Times New Roman" w:hAnsi="Times New Roman" w:cs="Times New Roman"/>
        </w:rPr>
        <w:t>);</w:t>
      </w:r>
      <w:proofErr w:type="gramEnd"/>
    </w:p>
    <w:p w14:paraId="64021160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</w:p>
    <w:p w14:paraId="3E617B8C" w14:textId="17B06057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046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Name of Special Counsel"/>
            </w:textInput>
          </w:ffData>
        </w:fldChar>
      </w:r>
      <w:r w:rsidR="0087046C">
        <w:rPr>
          <w:rFonts w:ascii="Times New Roman" w:hAnsi="Times New Roman" w:cs="Times New Roman"/>
        </w:rPr>
        <w:instrText xml:space="preserve"> FORMTEXT </w:instrText>
      </w:r>
      <w:r w:rsidR="0087046C">
        <w:rPr>
          <w:rFonts w:ascii="Times New Roman" w:hAnsi="Times New Roman" w:cs="Times New Roman"/>
        </w:rPr>
      </w:r>
      <w:r w:rsidR="0087046C">
        <w:rPr>
          <w:rFonts w:ascii="Times New Roman" w:hAnsi="Times New Roman" w:cs="Times New Roman"/>
        </w:rPr>
        <w:fldChar w:fldCharType="separate"/>
      </w:r>
      <w:r w:rsidR="0087046C">
        <w:rPr>
          <w:rFonts w:ascii="Times New Roman" w:hAnsi="Times New Roman" w:cs="Times New Roman"/>
          <w:noProof/>
        </w:rPr>
        <w:t>Name of Special Counsel</w:t>
      </w:r>
      <w:r w:rsidR="0087046C">
        <w:rPr>
          <w:rFonts w:ascii="Times New Roman" w:hAnsi="Times New Roman" w:cs="Times New Roman"/>
        </w:rPr>
        <w:fldChar w:fldCharType="end"/>
      </w:r>
      <w:r w:rsidR="00870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shall remit the remaining proceeds in the amount of $</w:t>
      </w:r>
      <w:r w:rsidR="0087046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="0087046C">
        <w:rPr>
          <w:rFonts w:ascii="Times New Roman" w:hAnsi="Times New Roman" w:cs="Times New Roman"/>
        </w:rPr>
        <w:instrText xml:space="preserve"> FORMTEXT </w:instrText>
      </w:r>
      <w:r w:rsidR="0087046C">
        <w:rPr>
          <w:rFonts w:ascii="Times New Roman" w:hAnsi="Times New Roman" w:cs="Times New Roman"/>
        </w:rPr>
      </w:r>
      <w:r w:rsidR="0087046C">
        <w:rPr>
          <w:rFonts w:ascii="Times New Roman" w:hAnsi="Times New Roman" w:cs="Times New Roman"/>
        </w:rPr>
        <w:fldChar w:fldCharType="separate"/>
      </w:r>
      <w:r w:rsidR="0087046C">
        <w:rPr>
          <w:rFonts w:ascii="Times New Roman" w:hAnsi="Times New Roman" w:cs="Times New Roman"/>
          <w:noProof/>
        </w:rPr>
        <w:t>0.00</w:t>
      </w:r>
      <w:r w:rsidR="0087046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to the Trustee.  The Trustee shall pay any exempt amount to the Debtor and the remainder to the benefit of unsecured creditors.</w:t>
      </w:r>
    </w:p>
    <w:p w14:paraId="3CCD8460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</w:p>
    <w:p w14:paraId="335C1A89" w14:textId="77777777" w:rsidR="00764243" w:rsidRDefault="00764243" w:rsidP="007642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###END OF ORDER###</w:t>
      </w:r>
    </w:p>
    <w:p w14:paraId="6F72D46E" w14:textId="77777777" w:rsidR="00764243" w:rsidRDefault="00764243" w:rsidP="00764243">
      <w:pPr>
        <w:spacing w:after="0"/>
        <w:jc w:val="center"/>
        <w:rPr>
          <w:rFonts w:ascii="Times New Roman" w:hAnsi="Times New Roman" w:cs="Times New Roman"/>
        </w:rPr>
      </w:pPr>
    </w:p>
    <w:p w14:paraId="234C77EC" w14:textId="75834B18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Order was reviewed and agreed to by </w:t>
      </w:r>
      <w:r w:rsidR="0087046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Debtor's Bankruptcy Attorney's Name"/>
            </w:textInput>
          </w:ffData>
        </w:fldChar>
      </w:r>
      <w:r w:rsidR="0087046C">
        <w:rPr>
          <w:rFonts w:ascii="Times New Roman" w:hAnsi="Times New Roman" w:cs="Times New Roman"/>
        </w:rPr>
        <w:instrText xml:space="preserve"> FORMTEXT </w:instrText>
      </w:r>
      <w:r w:rsidR="0087046C">
        <w:rPr>
          <w:rFonts w:ascii="Times New Roman" w:hAnsi="Times New Roman" w:cs="Times New Roman"/>
        </w:rPr>
      </w:r>
      <w:r w:rsidR="0087046C">
        <w:rPr>
          <w:rFonts w:ascii="Times New Roman" w:hAnsi="Times New Roman" w:cs="Times New Roman"/>
        </w:rPr>
        <w:fldChar w:fldCharType="separate"/>
      </w:r>
      <w:r w:rsidR="0087046C">
        <w:rPr>
          <w:rFonts w:ascii="Times New Roman" w:hAnsi="Times New Roman" w:cs="Times New Roman"/>
          <w:noProof/>
        </w:rPr>
        <w:t>Debtor's Bankruptcy Attorney's Name</w:t>
      </w:r>
      <w:r w:rsidR="0087046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Bankruptcy Counsel for Debtor, </w:t>
      </w:r>
      <w:r w:rsidR="0087046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Name of Special Counsel"/>
            </w:textInput>
          </w:ffData>
        </w:fldChar>
      </w:r>
      <w:r w:rsidR="0087046C">
        <w:rPr>
          <w:rFonts w:ascii="Times New Roman" w:hAnsi="Times New Roman" w:cs="Times New Roman"/>
        </w:rPr>
        <w:instrText xml:space="preserve"> FORMTEXT </w:instrText>
      </w:r>
      <w:r w:rsidR="0087046C">
        <w:rPr>
          <w:rFonts w:ascii="Times New Roman" w:hAnsi="Times New Roman" w:cs="Times New Roman"/>
        </w:rPr>
      </w:r>
      <w:r w:rsidR="0087046C">
        <w:rPr>
          <w:rFonts w:ascii="Times New Roman" w:hAnsi="Times New Roman" w:cs="Times New Roman"/>
        </w:rPr>
        <w:fldChar w:fldCharType="separate"/>
      </w:r>
      <w:r w:rsidR="0087046C">
        <w:rPr>
          <w:rFonts w:ascii="Times New Roman" w:hAnsi="Times New Roman" w:cs="Times New Roman"/>
          <w:noProof/>
        </w:rPr>
        <w:t>Name of Special Counsel</w:t>
      </w:r>
      <w:r w:rsidR="0087046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Special Counsel for Debtor, the Bankruptcy Administrator, and the Trustee. </w:t>
      </w:r>
    </w:p>
    <w:p w14:paraId="47A16B3B" w14:textId="77777777" w:rsidR="00764243" w:rsidRPr="0087046C" w:rsidRDefault="00764243" w:rsidP="00764243">
      <w:pPr>
        <w:spacing w:after="0"/>
        <w:jc w:val="center"/>
        <w:rPr>
          <w:rFonts w:ascii="Times New Roman" w:hAnsi="Times New Roman" w:cs="Times New Roman"/>
          <w:b/>
          <w:bCs/>
          <w:vanish/>
          <w:color w:val="FF0000"/>
        </w:rPr>
      </w:pPr>
      <w:r w:rsidRPr="0087046C">
        <w:rPr>
          <w:rFonts w:ascii="Times New Roman" w:hAnsi="Times New Roman" w:cs="Times New Roman"/>
          <w:b/>
          <w:bCs/>
          <w:vanish/>
          <w:color w:val="FF0000"/>
        </w:rPr>
        <w:t>[Settlement orders must be circulated to the above-referenced parties before uploading to CM/ECF.]</w:t>
      </w:r>
    </w:p>
    <w:p w14:paraId="73CFFF26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73047FDB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0EA9F2E4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</w:t>
      </w:r>
    </w:p>
    <w:p w14:paraId="350795EF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172B5FFD" w14:textId="77777777" w:rsidR="005341D8" w:rsidRPr="005341D8" w:rsidRDefault="005341D8" w:rsidP="005341D8">
      <w:pPr>
        <w:spacing w:after="0"/>
        <w:rPr>
          <w:rFonts w:ascii="Times New Roman" w:hAnsi="Times New Roman" w:cs="Times New Roman"/>
          <w:u w:val="single"/>
        </w:rPr>
      </w:pPr>
      <w:bookmarkStart w:id="2" w:name="_Hlk146882380"/>
      <w:r w:rsidRPr="005341D8">
        <w:rPr>
          <w:rFonts w:ascii="Times New Roman" w:hAnsi="Times New Roman" w:cs="Times New Roman"/>
          <w:u w:val="single"/>
        </w:rPr>
        <w:t>/s/</w:t>
      </w:r>
      <w:r w:rsidRPr="005341D8">
        <w:rPr>
          <w:rFonts w:ascii="Times New Roman" w:hAnsi="Times New Roman" w:cs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  <w:u w:val="single"/>
        </w:rPr>
        <w:instrText xml:space="preserve"> FORMTEXT </w:instrText>
      </w:r>
      <w:r w:rsidRPr="005341D8">
        <w:rPr>
          <w:rFonts w:ascii="Times New Roman" w:hAnsi="Times New Roman" w:cs="Times New Roman"/>
          <w:u w:val="single"/>
        </w:rPr>
      </w:r>
      <w:r w:rsidRPr="005341D8">
        <w:rPr>
          <w:rFonts w:ascii="Times New Roman" w:hAnsi="Times New Roman" w:cs="Times New Roman"/>
          <w:u w:val="single"/>
        </w:rPr>
        <w:fldChar w:fldCharType="separate"/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760E28DA" w14:textId="77777777" w:rsidR="005341D8" w:rsidRPr="005341D8" w:rsidRDefault="005341D8" w:rsidP="005341D8">
      <w:pPr>
        <w:spacing w:after="0"/>
        <w:rPr>
          <w:rFonts w:ascii="Times New Roman" w:hAnsi="Times New Roman" w:cs="Times New Roman"/>
          <w:u w:val="single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18421907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 xml:space="preserve">Attorney for </w:t>
      </w: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3AC6CF53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Address</w:t>
      </w:r>
      <w:r w:rsidRPr="005341D8">
        <w:rPr>
          <w:rFonts w:ascii="Times New Roman" w:hAnsi="Times New Roman" w:cs="Times New Roman"/>
        </w:rPr>
        <w:fldChar w:fldCharType="end"/>
      </w:r>
    </w:p>
    <w:p w14:paraId="780C7C50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Phone</w:t>
      </w:r>
      <w:r w:rsidRPr="005341D8">
        <w:rPr>
          <w:rFonts w:ascii="Times New Roman" w:hAnsi="Times New Roman" w:cs="Times New Roman"/>
        </w:rPr>
        <w:fldChar w:fldCharType="end"/>
      </w:r>
    </w:p>
    <w:p w14:paraId="120A0F1D" w14:textId="74C66DC2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Email</w:t>
      </w:r>
      <w:r w:rsidRPr="005341D8">
        <w:rPr>
          <w:rFonts w:ascii="Times New Roman" w:hAnsi="Times New Roman" w:cs="Times New Roman"/>
        </w:rPr>
        <w:fldChar w:fldCharType="end"/>
      </w:r>
    </w:p>
    <w:bookmarkEnd w:id="2"/>
    <w:p w14:paraId="3E046F9E" w14:textId="06E841A7" w:rsidR="00BE12C8" w:rsidRDefault="00BE12C8" w:rsidP="005341D8">
      <w:pPr>
        <w:spacing w:after="0"/>
        <w:rPr>
          <w:rFonts w:ascii="Times New Roman" w:hAnsi="Times New Roman" w:cs="Times New Roman"/>
        </w:rPr>
      </w:pPr>
    </w:p>
    <w:p w14:paraId="58EF359D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consented to by:</w:t>
      </w:r>
    </w:p>
    <w:p w14:paraId="6BE8B846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</w:p>
    <w:p w14:paraId="7129B9BD" w14:textId="7E0F813C" w:rsidR="0087046C" w:rsidRDefault="0087046C" w:rsidP="00764243">
      <w:pPr>
        <w:spacing w:after="0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>
              <w:default w:val="Chapter 13 Trustee Staff Attorney's Name"/>
            </w:textInput>
          </w:ffData>
        </w:fldChar>
      </w:r>
      <w:bookmarkStart w:id="3" w:name="Text2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Chapter 13 Trustee Staff Attorney's Name</w:t>
      </w:r>
      <w:r>
        <w:rPr>
          <w:rFonts w:ascii="Times New Roman" w:hAnsi="Times New Roman" w:cs="Times New Roman"/>
        </w:rPr>
        <w:fldChar w:fldCharType="end"/>
      </w:r>
      <w:bookmarkEnd w:id="3"/>
      <w:r w:rsidRPr="002F270E">
        <w:rPr>
          <w:rFonts w:ascii="Times New Roman" w:hAnsi="Times New Roman" w:cs="Times New Roman"/>
          <w:highlight w:val="lightGray"/>
        </w:rPr>
        <w:t xml:space="preserve"> </w:t>
      </w:r>
    </w:p>
    <w:p w14:paraId="38D41AC9" w14:textId="714F13E3" w:rsidR="0087046C" w:rsidRDefault="0087046C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Title</w:t>
      </w:r>
      <w:r>
        <w:rPr>
          <w:rFonts w:ascii="Times New Roman" w:hAnsi="Times New Roman" w:cs="Times New Roman"/>
        </w:rPr>
        <w:fldChar w:fldCharType="end"/>
      </w:r>
    </w:p>
    <w:p w14:paraId="75F3F178" w14:textId="45F3E63A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 Chapter 13 Trustee</w:t>
      </w:r>
    </w:p>
    <w:p w14:paraId="2A838BCB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P.O. Box 173 </w:t>
      </w:r>
    </w:p>
    <w:p w14:paraId="1396C6B0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Montgomery, AL 36101</w:t>
      </w:r>
    </w:p>
    <w:p w14:paraId="1A50FC8C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(334) 262-8371</w:t>
      </w:r>
    </w:p>
    <w:p w14:paraId="6DAF0834" w14:textId="4046DBB7" w:rsidR="00764243" w:rsidRDefault="0087046C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Email</w:t>
      </w:r>
      <w:r>
        <w:rPr>
          <w:rFonts w:ascii="Times New Roman" w:hAnsi="Times New Roman" w:cs="Times New Roman"/>
        </w:rPr>
        <w:fldChar w:fldCharType="end"/>
      </w:r>
    </w:p>
    <w:p w14:paraId="6C469538" w14:textId="77777777" w:rsidR="0087046C" w:rsidRDefault="0087046C" w:rsidP="00764243">
      <w:pPr>
        <w:spacing w:after="0"/>
        <w:rPr>
          <w:rFonts w:ascii="Times New Roman" w:hAnsi="Times New Roman" w:cs="Times New Roman"/>
        </w:rPr>
      </w:pPr>
    </w:p>
    <w:p w14:paraId="4D29A701" w14:textId="77777777" w:rsidR="0087046C" w:rsidRPr="005341D8" w:rsidRDefault="0087046C" w:rsidP="0087046C">
      <w:pPr>
        <w:spacing w:after="0"/>
        <w:rPr>
          <w:rFonts w:ascii="Times New Roman" w:hAnsi="Times New Roman" w:cs="Times New Roman"/>
          <w:u w:val="single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51F89FF6" w14:textId="6F4AB875" w:rsidR="0087046C" w:rsidRPr="005341D8" w:rsidRDefault="0087046C" w:rsidP="0087046C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 xml:space="preserve">Attorney for </w:t>
      </w:r>
      <w:r>
        <w:rPr>
          <w:rFonts w:ascii="Times New Roman" w:hAnsi="Times New Roman" w:cs="Times New Roman"/>
        </w:rPr>
        <w:t>Debtor(s)</w:t>
      </w:r>
    </w:p>
    <w:p w14:paraId="4A1D8EF6" w14:textId="77777777" w:rsidR="0087046C" w:rsidRPr="005341D8" w:rsidRDefault="0087046C" w:rsidP="0087046C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Address</w:t>
      </w:r>
      <w:r w:rsidRPr="005341D8">
        <w:rPr>
          <w:rFonts w:ascii="Times New Roman" w:hAnsi="Times New Roman" w:cs="Times New Roman"/>
        </w:rPr>
        <w:fldChar w:fldCharType="end"/>
      </w:r>
    </w:p>
    <w:p w14:paraId="6B02511A" w14:textId="77777777" w:rsidR="0087046C" w:rsidRPr="005341D8" w:rsidRDefault="0087046C" w:rsidP="0087046C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Phone</w:t>
      </w:r>
      <w:r w:rsidRPr="005341D8">
        <w:rPr>
          <w:rFonts w:ascii="Times New Roman" w:hAnsi="Times New Roman" w:cs="Times New Roman"/>
        </w:rPr>
        <w:fldChar w:fldCharType="end"/>
      </w:r>
    </w:p>
    <w:p w14:paraId="52EE3533" w14:textId="77777777" w:rsidR="0087046C" w:rsidRPr="005341D8" w:rsidRDefault="0087046C" w:rsidP="0087046C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Email</w:t>
      </w:r>
      <w:r w:rsidRPr="005341D8">
        <w:rPr>
          <w:rFonts w:ascii="Times New Roman" w:hAnsi="Times New Roman" w:cs="Times New Roman"/>
        </w:rPr>
        <w:fldChar w:fldCharType="end"/>
      </w:r>
    </w:p>
    <w:p w14:paraId="66DC50DE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</w:p>
    <w:p w14:paraId="742302E1" w14:textId="0AC34D51" w:rsidR="0087046C" w:rsidRDefault="0087046C" w:rsidP="0087046C">
      <w:pPr>
        <w:spacing w:after="0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Bankruptcy Administrator Attorney's Name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Bankruptcy Administrator Attorney's Name</w:t>
      </w:r>
      <w:r>
        <w:rPr>
          <w:rFonts w:ascii="Times New Roman" w:hAnsi="Times New Roman" w:cs="Times New Roman"/>
        </w:rPr>
        <w:fldChar w:fldCharType="end"/>
      </w:r>
      <w:r w:rsidRPr="002F270E">
        <w:rPr>
          <w:rFonts w:ascii="Times New Roman" w:hAnsi="Times New Roman" w:cs="Times New Roman"/>
          <w:highlight w:val="lightGray"/>
        </w:rPr>
        <w:t xml:space="preserve"> </w:t>
      </w:r>
    </w:p>
    <w:p w14:paraId="7E326DBE" w14:textId="77777777" w:rsidR="0087046C" w:rsidRDefault="0087046C" w:rsidP="008704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Title</w:t>
      </w:r>
      <w:r>
        <w:rPr>
          <w:rFonts w:ascii="Times New Roman" w:hAnsi="Times New Roman" w:cs="Times New Roman"/>
        </w:rPr>
        <w:fldChar w:fldCharType="end"/>
      </w:r>
    </w:p>
    <w:p w14:paraId="1411997E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Bankruptcy Administrator, MDAL</w:t>
      </w:r>
    </w:p>
    <w:p w14:paraId="023A3BF0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Church Street</w:t>
      </w:r>
    </w:p>
    <w:p w14:paraId="0F1A0C67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Montgomery, AL 36104</w:t>
      </w:r>
    </w:p>
    <w:p w14:paraId="755A9752" w14:textId="77777777" w:rsidR="00764243" w:rsidRDefault="00764243" w:rsidP="00764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(334) 954-3900</w:t>
      </w:r>
    </w:p>
    <w:p w14:paraId="38970930" w14:textId="77777777" w:rsidR="0087046C" w:rsidRDefault="0087046C" w:rsidP="008704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Email</w:t>
      </w:r>
      <w:r>
        <w:rPr>
          <w:rFonts w:ascii="Times New Roman" w:hAnsi="Times New Roman" w:cs="Times New Roman"/>
        </w:rPr>
        <w:fldChar w:fldCharType="end"/>
      </w:r>
    </w:p>
    <w:p w14:paraId="08B9BF5E" w14:textId="77777777" w:rsidR="00764243" w:rsidRPr="005341D8" w:rsidRDefault="00764243" w:rsidP="005341D8">
      <w:pPr>
        <w:spacing w:after="0"/>
        <w:rPr>
          <w:rFonts w:ascii="Times New Roman" w:hAnsi="Times New Roman" w:cs="Times New Roman"/>
        </w:rPr>
      </w:pPr>
    </w:p>
    <w:sectPr w:rsidR="00764243" w:rsidRPr="005341D8" w:rsidSect="00F11E7B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A09B" w14:textId="77777777" w:rsidR="00F85B0B" w:rsidRDefault="00F85B0B" w:rsidP="00F85B0B">
      <w:pPr>
        <w:spacing w:after="0"/>
      </w:pPr>
      <w:r>
        <w:separator/>
      </w:r>
    </w:p>
  </w:endnote>
  <w:endnote w:type="continuationSeparator" w:id="0">
    <w:p w14:paraId="13E9A438" w14:textId="77777777" w:rsidR="00F85B0B" w:rsidRDefault="00F85B0B" w:rsidP="00F85B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FBE5" w14:textId="77777777" w:rsidR="00F85B0B" w:rsidRDefault="00F85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A922" w14:textId="148AD2FD" w:rsidR="00F85B0B" w:rsidRPr="00F85B0B" w:rsidRDefault="00F85B0B">
    <w:pPr>
      <w:pStyle w:val="Footer"/>
      <w:rPr>
        <w:rFonts w:ascii="Times New Roman" w:hAnsi="Times New Roman" w:cs="Times New Roman"/>
        <w:sz w:val="12"/>
        <w:szCs w:val="12"/>
      </w:rPr>
    </w:pPr>
    <w:r w:rsidRPr="0014272E">
      <w:rPr>
        <w:rFonts w:ascii="Times New Roman" w:hAnsi="Times New Roman" w:cs="Times New Roman"/>
        <w:sz w:val="12"/>
        <w:szCs w:val="12"/>
      </w:rPr>
      <w:t>(4/2024)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5CC1" w14:textId="77777777" w:rsidR="00F85B0B" w:rsidRDefault="00F85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6C15" w14:textId="77777777" w:rsidR="00F85B0B" w:rsidRDefault="00F85B0B" w:rsidP="00F85B0B">
      <w:pPr>
        <w:spacing w:after="0"/>
      </w:pPr>
      <w:r>
        <w:separator/>
      </w:r>
    </w:p>
  </w:footnote>
  <w:footnote w:type="continuationSeparator" w:id="0">
    <w:p w14:paraId="015FD303" w14:textId="77777777" w:rsidR="00F85B0B" w:rsidRDefault="00F85B0B" w:rsidP="00F85B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9479" w14:textId="77777777" w:rsidR="00F85B0B" w:rsidRDefault="00F85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C4A7" w14:textId="77777777" w:rsidR="00F85B0B" w:rsidRDefault="00F85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D2D7" w14:textId="77777777" w:rsidR="00F85B0B" w:rsidRDefault="00F85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D8"/>
    <w:rsid w:val="00063C88"/>
    <w:rsid w:val="003519F7"/>
    <w:rsid w:val="003A4392"/>
    <w:rsid w:val="003F3FAB"/>
    <w:rsid w:val="005341D8"/>
    <w:rsid w:val="006C517C"/>
    <w:rsid w:val="00764243"/>
    <w:rsid w:val="0087046C"/>
    <w:rsid w:val="008F1030"/>
    <w:rsid w:val="008F2E6A"/>
    <w:rsid w:val="00A512D1"/>
    <w:rsid w:val="00BE12C8"/>
    <w:rsid w:val="00C07B1C"/>
    <w:rsid w:val="00C655BA"/>
    <w:rsid w:val="00F7752D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C340"/>
  <w15:chartTrackingRefBased/>
  <w15:docId w15:val="{6E14D4B5-C244-4B18-BF05-E17E2AAD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3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6C"/>
    <w:pPr>
      <w:spacing w:after="120"/>
      <w:jc w:val="both"/>
    </w:pPr>
    <w:rPr>
      <w:rFonts w:ascii="Tahoma" w:eastAsia="Calibri" w:hAnsi="Tahoma" w:cs="Tahoma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1D8"/>
    <w:rPr>
      <w:color w:val="808080"/>
    </w:rPr>
  </w:style>
  <w:style w:type="paragraph" w:styleId="Revision">
    <w:name w:val="Revision"/>
    <w:hidden/>
    <w:uiPriority w:val="99"/>
    <w:semiHidden/>
    <w:rsid w:val="003A4392"/>
    <w:rPr>
      <w:rFonts w:ascii="Tahoma" w:eastAsia="Calibri" w:hAnsi="Tahoma" w:cs="Tahoma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85B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5B0B"/>
    <w:rPr>
      <w:rFonts w:ascii="Tahoma" w:eastAsia="Calibri" w:hAnsi="Tahoma" w:cs="Tahoma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85B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5B0B"/>
    <w:rPr>
      <w:rFonts w:ascii="Tahoma" w:eastAsia="Calibri" w:hAnsi="Tahoma" w:cs="Tahoma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ED392E1C04238AFA131285DB7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E699-7508-4481-82A2-6685D80F2E3F}"/>
      </w:docPartPr>
      <w:docPartBody>
        <w:p w:rsidR="00F270A6" w:rsidRDefault="00F270A6" w:rsidP="00F270A6">
          <w:pPr>
            <w:pStyle w:val="A51ED392E1C04238AFA131285DB7B9E5"/>
          </w:pPr>
          <w:r w:rsidRPr="000342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A6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0A6"/>
    <w:rPr>
      <w:color w:val="808080"/>
    </w:rPr>
  </w:style>
  <w:style w:type="paragraph" w:customStyle="1" w:styleId="A51ED392E1C04238AFA131285DB7B9E5">
    <w:name w:val="A51ED392E1C04238AFA131285DB7B9E5"/>
    <w:rsid w:val="00F27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FAC4-79B3-4874-8C99-28669310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Suckman</dc:creator>
  <cp:keywords/>
  <dc:description/>
  <cp:lastModifiedBy>Brian Suckman</cp:lastModifiedBy>
  <cp:revision>4</cp:revision>
  <dcterms:created xsi:type="dcterms:W3CDTF">2024-03-26T16:58:00Z</dcterms:created>
  <dcterms:modified xsi:type="dcterms:W3CDTF">2024-03-31T22:08:00Z</dcterms:modified>
</cp:coreProperties>
</file>